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502"/>
        <w:gridCol w:w="5068"/>
      </w:tblGrid>
      <w:tr w:rsidR="008C0B58" w:rsidRPr="00751765" w:rsidTr="00980B53">
        <w:tc>
          <w:tcPr>
            <w:tcW w:w="4503" w:type="dxa"/>
            <w:shd w:val="clear" w:color="auto" w:fill="auto"/>
          </w:tcPr>
          <w:p w:rsidR="008C0B58" w:rsidRPr="00751765" w:rsidRDefault="008C0B58" w:rsidP="00980B53">
            <w:pPr>
              <w:rPr>
                <w:szCs w:val="28"/>
              </w:rPr>
            </w:pPr>
          </w:p>
        </w:tc>
        <w:tc>
          <w:tcPr>
            <w:tcW w:w="5068" w:type="dxa"/>
            <w:shd w:val="clear" w:color="auto" w:fill="auto"/>
          </w:tcPr>
          <w:p w:rsidR="008C0B58" w:rsidRPr="00751765" w:rsidRDefault="008C0B58" w:rsidP="00980B53">
            <w:pPr>
              <w:spacing w:line="240" w:lineRule="exact"/>
              <w:jc w:val="center"/>
              <w:rPr>
                <w:szCs w:val="28"/>
              </w:rPr>
            </w:pPr>
            <w:r w:rsidRPr="00751765">
              <w:rPr>
                <w:szCs w:val="28"/>
              </w:rPr>
              <w:t>УТВЕРЖДЕНЫ</w:t>
            </w:r>
          </w:p>
          <w:p w:rsidR="008C0B58" w:rsidRDefault="008C0B58" w:rsidP="00980B53">
            <w:pPr>
              <w:spacing w:line="240" w:lineRule="exact"/>
              <w:rPr>
                <w:szCs w:val="28"/>
              </w:rPr>
            </w:pPr>
            <w:r w:rsidRPr="00751765">
              <w:rPr>
                <w:szCs w:val="28"/>
              </w:rPr>
              <w:t>постановлением администрации</w:t>
            </w:r>
          </w:p>
          <w:p w:rsidR="008C0B58" w:rsidRDefault="008C0B58" w:rsidP="00980B53">
            <w:pPr>
              <w:spacing w:line="240" w:lineRule="exact"/>
              <w:rPr>
                <w:szCs w:val="28"/>
              </w:rPr>
            </w:pPr>
            <w:r w:rsidRPr="00751765">
              <w:rPr>
                <w:szCs w:val="28"/>
              </w:rPr>
              <w:t>Шпаковского муниципального района</w:t>
            </w:r>
          </w:p>
          <w:p w:rsidR="008C0B58" w:rsidRDefault="008C0B58" w:rsidP="00980B53">
            <w:pPr>
              <w:spacing w:line="240" w:lineRule="exact"/>
              <w:rPr>
                <w:szCs w:val="28"/>
              </w:rPr>
            </w:pPr>
            <w:r w:rsidRPr="00751765">
              <w:rPr>
                <w:szCs w:val="28"/>
              </w:rPr>
              <w:t>Ставропольского края</w:t>
            </w:r>
          </w:p>
          <w:p w:rsidR="008C0B58" w:rsidRPr="00A64942" w:rsidRDefault="00ED4626" w:rsidP="00980B53">
            <w:pPr>
              <w:rPr>
                <w:szCs w:val="28"/>
              </w:rPr>
            </w:pPr>
            <w:r>
              <w:rPr>
                <w:szCs w:val="28"/>
              </w:rPr>
              <w:t>18 мая 2015 г.            № 384</w:t>
            </w:r>
            <w:bookmarkStart w:id="0" w:name="_GoBack"/>
            <w:bookmarkEnd w:id="0"/>
          </w:p>
        </w:tc>
      </w:tr>
    </w:tbl>
    <w:p w:rsidR="008C0B58" w:rsidRDefault="008C0B58" w:rsidP="008C0B58">
      <w:pPr>
        <w:rPr>
          <w:szCs w:val="28"/>
        </w:rPr>
      </w:pPr>
    </w:p>
    <w:p w:rsidR="008C0B58" w:rsidRPr="00CA4253" w:rsidRDefault="008C0B58" w:rsidP="008C0B58">
      <w:pPr>
        <w:spacing w:line="240" w:lineRule="exact"/>
        <w:jc w:val="center"/>
        <w:rPr>
          <w:szCs w:val="28"/>
        </w:rPr>
      </w:pPr>
      <w:r w:rsidRPr="00CA4253">
        <w:rPr>
          <w:szCs w:val="28"/>
        </w:rPr>
        <w:t>ИЗМЕНЕНИЯ</w:t>
      </w:r>
      <w:r>
        <w:rPr>
          <w:szCs w:val="28"/>
        </w:rPr>
        <w:t>,</w:t>
      </w:r>
    </w:p>
    <w:p w:rsidR="008C0B58" w:rsidRDefault="008C0B58" w:rsidP="008C0B58">
      <w:pPr>
        <w:spacing w:line="240" w:lineRule="exact"/>
        <w:jc w:val="center"/>
        <w:rPr>
          <w:spacing w:val="6"/>
          <w:szCs w:val="28"/>
        </w:rPr>
      </w:pPr>
      <w:proofErr w:type="gramStart"/>
      <w:r w:rsidRPr="00CA4253">
        <w:rPr>
          <w:szCs w:val="28"/>
        </w:rPr>
        <w:t>которые</w:t>
      </w:r>
      <w:proofErr w:type="gramEnd"/>
      <w:r w:rsidRPr="00CA4253">
        <w:rPr>
          <w:szCs w:val="28"/>
        </w:rPr>
        <w:t xml:space="preserve"> вносятся </w:t>
      </w:r>
      <w:r>
        <w:rPr>
          <w:szCs w:val="28"/>
        </w:rPr>
        <w:t xml:space="preserve">в </w:t>
      </w:r>
      <w:r>
        <w:rPr>
          <w:spacing w:val="6"/>
          <w:szCs w:val="28"/>
        </w:rPr>
        <w:t xml:space="preserve">ведомственную целевую программу Шпаковского </w:t>
      </w:r>
    </w:p>
    <w:p w:rsidR="008C0B58" w:rsidRDefault="008C0B58" w:rsidP="008C0B58">
      <w:pPr>
        <w:spacing w:line="240" w:lineRule="exact"/>
        <w:jc w:val="center"/>
        <w:rPr>
          <w:szCs w:val="28"/>
        </w:rPr>
      </w:pPr>
      <w:r>
        <w:rPr>
          <w:spacing w:val="6"/>
          <w:szCs w:val="28"/>
        </w:rPr>
        <w:t xml:space="preserve">муниципального района </w:t>
      </w:r>
      <w:r w:rsidRPr="00606CC9">
        <w:rPr>
          <w:szCs w:val="28"/>
        </w:rPr>
        <w:t>Ставропольского края</w:t>
      </w:r>
      <w:r>
        <w:rPr>
          <w:szCs w:val="28"/>
        </w:rPr>
        <w:t xml:space="preserve"> </w:t>
      </w:r>
      <w:r w:rsidRPr="004A1F10">
        <w:rPr>
          <w:szCs w:val="28"/>
        </w:rPr>
        <w:t xml:space="preserve"> «</w:t>
      </w:r>
      <w:proofErr w:type="gramStart"/>
      <w:r w:rsidRPr="004A1F10">
        <w:rPr>
          <w:szCs w:val="28"/>
        </w:rPr>
        <w:t>Чистый</w:t>
      </w:r>
      <w:proofErr w:type="gramEnd"/>
      <w:r w:rsidRPr="004A1F10">
        <w:rPr>
          <w:szCs w:val="28"/>
        </w:rPr>
        <w:t xml:space="preserve"> Шпаковский </w:t>
      </w:r>
    </w:p>
    <w:p w:rsidR="008C0B58" w:rsidRDefault="008C0B58" w:rsidP="008C0B58">
      <w:pPr>
        <w:spacing w:line="240" w:lineRule="exact"/>
        <w:jc w:val="center"/>
        <w:rPr>
          <w:szCs w:val="28"/>
        </w:rPr>
      </w:pPr>
      <w:r>
        <w:rPr>
          <w:szCs w:val="28"/>
        </w:rPr>
        <w:t xml:space="preserve">муниципальный </w:t>
      </w:r>
      <w:r w:rsidRPr="004A1F10">
        <w:rPr>
          <w:szCs w:val="28"/>
        </w:rPr>
        <w:t>район на 2014 - 201</w:t>
      </w:r>
      <w:r>
        <w:rPr>
          <w:szCs w:val="28"/>
        </w:rPr>
        <w:t>7</w:t>
      </w:r>
      <w:r w:rsidRPr="004A1F10">
        <w:rPr>
          <w:szCs w:val="28"/>
        </w:rPr>
        <w:t xml:space="preserve"> годы»</w:t>
      </w:r>
    </w:p>
    <w:p w:rsidR="008C0B58" w:rsidRDefault="008C0B58" w:rsidP="008C0B58">
      <w:pPr>
        <w:spacing w:line="240" w:lineRule="exact"/>
        <w:jc w:val="center"/>
        <w:rPr>
          <w:spacing w:val="6"/>
          <w:sz w:val="16"/>
          <w:szCs w:val="16"/>
        </w:rPr>
      </w:pPr>
    </w:p>
    <w:p w:rsidR="008C0B58" w:rsidRDefault="008C0B58" w:rsidP="008C0B58">
      <w:pPr>
        <w:autoSpaceDE w:val="0"/>
        <w:autoSpaceDN w:val="0"/>
        <w:adjustRightInd w:val="0"/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 xml:space="preserve">1. В паспорте </w:t>
      </w:r>
      <w:r w:rsidRPr="00606CC9">
        <w:rPr>
          <w:szCs w:val="28"/>
        </w:rPr>
        <w:t>ведомствен</w:t>
      </w:r>
      <w:r>
        <w:rPr>
          <w:szCs w:val="28"/>
        </w:rPr>
        <w:t>ной</w:t>
      </w:r>
      <w:r w:rsidRPr="00606CC9">
        <w:rPr>
          <w:szCs w:val="28"/>
        </w:rPr>
        <w:t xml:space="preserve"> целев</w:t>
      </w:r>
      <w:r>
        <w:rPr>
          <w:szCs w:val="28"/>
        </w:rPr>
        <w:t>ой</w:t>
      </w:r>
      <w:r w:rsidRPr="00606CC9">
        <w:rPr>
          <w:szCs w:val="28"/>
        </w:rPr>
        <w:t xml:space="preserve"> програм</w:t>
      </w:r>
      <w:r>
        <w:rPr>
          <w:szCs w:val="28"/>
        </w:rPr>
        <w:t>мы</w:t>
      </w:r>
      <w:r w:rsidRPr="00606CC9">
        <w:rPr>
          <w:szCs w:val="28"/>
        </w:rPr>
        <w:t xml:space="preserve"> Шпаковского мун</w:t>
      </w:r>
      <w:r w:rsidRPr="00606CC9">
        <w:rPr>
          <w:szCs w:val="28"/>
        </w:rPr>
        <w:t>и</w:t>
      </w:r>
      <w:r w:rsidRPr="00606CC9">
        <w:rPr>
          <w:szCs w:val="28"/>
        </w:rPr>
        <w:t>ципального района Ставропольского края</w:t>
      </w:r>
      <w:r>
        <w:rPr>
          <w:szCs w:val="28"/>
        </w:rPr>
        <w:t xml:space="preserve"> </w:t>
      </w:r>
      <w:r w:rsidRPr="004A1F10">
        <w:rPr>
          <w:szCs w:val="28"/>
        </w:rPr>
        <w:t xml:space="preserve">«Чистый Шпаковский </w:t>
      </w:r>
      <w:r>
        <w:rPr>
          <w:szCs w:val="28"/>
        </w:rPr>
        <w:t>муниц</w:t>
      </w:r>
      <w:r>
        <w:rPr>
          <w:szCs w:val="28"/>
        </w:rPr>
        <w:t>и</w:t>
      </w:r>
      <w:r>
        <w:rPr>
          <w:szCs w:val="28"/>
        </w:rPr>
        <w:t xml:space="preserve">пальный </w:t>
      </w:r>
      <w:r w:rsidRPr="004A1F10">
        <w:rPr>
          <w:szCs w:val="28"/>
        </w:rPr>
        <w:t>район на 2014 - 201</w:t>
      </w:r>
      <w:r>
        <w:rPr>
          <w:szCs w:val="28"/>
        </w:rPr>
        <w:t>7</w:t>
      </w:r>
      <w:r w:rsidRPr="004A1F10">
        <w:rPr>
          <w:szCs w:val="28"/>
        </w:rPr>
        <w:t xml:space="preserve"> годы»</w:t>
      </w:r>
      <w:r>
        <w:rPr>
          <w:szCs w:val="28"/>
        </w:rPr>
        <w:t xml:space="preserve"> (далее Программа)</w:t>
      </w:r>
      <w:r>
        <w:rPr>
          <w:spacing w:val="6"/>
          <w:szCs w:val="28"/>
        </w:rPr>
        <w:t xml:space="preserve"> позицию «</w:t>
      </w:r>
      <w:r w:rsidRPr="00860D36">
        <w:rPr>
          <w:szCs w:val="28"/>
        </w:rPr>
        <w:t>Целевые индикаторы и показатели Программы</w:t>
      </w:r>
      <w:r>
        <w:rPr>
          <w:spacing w:val="6"/>
          <w:szCs w:val="28"/>
        </w:rPr>
        <w:t>» изложить в новой редакции:</w:t>
      </w:r>
    </w:p>
    <w:p w:rsidR="008C0B58" w:rsidRPr="006939D6" w:rsidRDefault="008C0B58" w:rsidP="008C0B58">
      <w:pPr>
        <w:autoSpaceDE w:val="0"/>
        <w:autoSpaceDN w:val="0"/>
        <w:adjustRightInd w:val="0"/>
        <w:jc w:val="both"/>
        <w:rPr>
          <w:spacing w:val="6"/>
          <w:sz w:val="16"/>
          <w:szCs w:val="1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085"/>
        <w:gridCol w:w="6379"/>
      </w:tblGrid>
      <w:tr w:rsidR="008C0B58" w:rsidRPr="00860D36" w:rsidTr="00980B53">
        <w:tc>
          <w:tcPr>
            <w:tcW w:w="3085" w:type="dxa"/>
            <w:shd w:val="clear" w:color="auto" w:fill="auto"/>
          </w:tcPr>
          <w:p w:rsidR="008C0B58" w:rsidRPr="00860D36" w:rsidRDefault="008C0B58" w:rsidP="008C0B5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860D36">
              <w:rPr>
                <w:szCs w:val="28"/>
              </w:rPr>
              <w:t xml:space="preserve">Целевые индикаторы и показатели </w:t>
            </w:r>
          </w:p>
          <w:p w:rsidR="008C0B58" w:rsidRPr="00860D36" w:rsidRDefault="008C0B58" w:rsidP="008C0B5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860D36">
              <w:rPr>
                <w:szCs w:val="28"/>
              </w:rPr>
              <w:t>Программы</w:t>
            </w:r>
          </w:p>
          <w:p w:rsidR="008C0B58" w:rsidRPr="00860D36" w:rsidRDefault="008C0B58" w:rsidP="008C0B5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8C0B58" w:rsidRDefault="008C0B58" w:rsidP="008C0B58">
            <w:pPr>
              <w:spacing w:line="240" w:lineRule="exact"/>
              <w:ind w:firstLine="34"/>
              <w:rPr>
                <w:sz w:val="16"/>
                <w:szCs w:val="16"/>
              </w:rPr>
            </w:pPr>
            <w:r>
              <w:rPr>
                <w:szCs w:val="28"/>
              </w:rPr>
              <w:t>Организация и п</w:t>
            </w:r>
            <w:r w:rsidRPr="00CD02D0">
              <w:rPr>
                <w:szCs w:val="28"/>
              </w:rPr>
              <w:t>роведен</w:t>
            </w:r>
            <w:r>
              <w:rPr>
                <w:szCs w:val="28"/>
              </w:rPr>
              <w:t>ие</w:t>
            </w:r>
            <w:r w:rsidRPr="00CD02D0">
              <w:rPr>
                <w:szCs w:val="28"/>
              </w:rPr>
              <w:t xml:space="preserve"> экологических акций</w:t>
            </w:r>
            <w:r>
              <w:rPr>
                <w:szCs w:val="28"/>
              </w:rPr>
              <w:t>, «санитарных» пятниц и субботников</w:t>
            </w:r>
            <w:r w:rsidRPr="00CD02D0">
              <w:rPr>
                <w:szCs w:val="28"/>
              </w:rPr>
              <w:t xml:space="preserve"> с привлеч</w:t>
            </w:r>
            <w:r w:rsidRPr="00CD02D0">
              <w:rPr>
                <w:szCs w:val="28"/>
              </w:rPr>
              <w:t>е</w:t>
            </w:r>
            <w:r w:rsidRPr="00CD02D0">
              <w:rPr>
                <w:szCs w:val="28"/>
              </w:rPr>
              <w:t xml:space="preserve">нием общественности, в </w:t>
            </w:r>
            <w:proofErr w:type="spellStart"/>
            <w:r w:rsidRPr="00CD02D0">
              <w:rPr>
                <w:szCs w:val="28"/>
              </w:rPr>
              <w:t>т.ч</w:t>
            </w:r>
            <w:proofErr w:type="spellEnd"/>
            <w:r w:rsidRPr="00CD02D0">
              <w:rPr>
                <w:szCs w:val="28"/>
              </w:rPr>
              <w:t>. учащихся, студентов, работников бюджетных организаций муниципал</w:t>
            </w:r>
            <w:r w:rsidRPr="00CD02D0">
              <w:rPr>
                <w:szCs w:val="28"/>
              </w:rPr>
              <w:t>ь</w:t>
            </w:r>
            <w:r w:rsidRPr="00CD02D0">
              <w:rPr>
                <w:szCs w:val="28"/>
              </w:rPr>
              <w:t>ных образований поселений и г. Михайловска;</w:t>
            </w:r>
            <w:r>
              <w:rPr>
                <w:szCs w:val="28"/>
              </w:rPr>
              <w:t xml:space="preserve"> </w:t>
            </w:r>
          </w:p>
          <w:p w:rsidR="008C0B58" w:rsidRDefault="008C0B58" w:rsidP="008C0B58">
            <w:pPr>
              <w:spacing w:line="240" w:lineRule="exact"/>
              <w:ind w:firstLine="34"/>
              <w:rPr>
                <w:sz w:val="16"/>
                <w:szCs w:val="16"/>
              </w:rPr>
            </w:pPr>
          </w:p>
          <w:p w:rsidR="008C0B58" w:rsidRDefault="008C0B58" w:rsidP="008C0B5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наложение штрафов и протоколов администрати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 xml:space="preserve">ной комиссией в области обеспечения чистоты и порядка. </w:t>
            </w:r>
          </w:p>
          <w:p w:rsidR="008C0B58" w:rsidRPr="00860D36" w:rsidRDefault="008C0B58" w:rsidP="008C0B58">
            <w:pPr>
              <w:spacing w:line="240" w:lineRule="exact"/>
              <w:ind w:firstLine="34"/>
              <w:rPr>
                <w:szCs w:val="28"/>
              </w:rPr>
            </w:pPr>
          </w:p>
        </w:tc>
      </w:tr>
    </w:tbl>
    <w:p w:rsidR="008C0B58" w:rsidRDefault="008C0B58" w:rsidP="008C0B58">
      <w:pPr>
        <w:ind w:firstLine="709"/>
        <w:jc w:val="both"/>
        <w:rPr>
          <w:spacing w:val="6"/>
          <w:szCs w:val="28"/>
        </w:rPr>
      </w:pPr>
    </w:p>
    <w:p w:rsidR="008C0B58" w:rsidRDefault="008C0B58" w:rsidP="008C0B58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2. В Программе, раздел 2 «Цели и задачи, целевые индикаторы и показатели программы, сроки и этапы ее реализации» таблицу «Целевые индикаторы и показатели Программы» изложить в новой редакции:</w:t>
      </w:r>
    </w:p>
    <w:p w:rsidR="008C0B58" w:rsidRDefault="008C0B58" w:rsidP="008C0B58">
      <w:pPr>
        <w:ind w:firstLine="709"/>
        <w:jc w:val="both"/>
        <w:rPr>
          <w:spacing w:val="6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00"/>
        <w:gridCol w:w="1471"/>
        <w:gridCol w:w="1391"/>
        <w:gridCol w:w="827"/>
        <w:gridCol w:w="827"/>
        <w:gridCol w:w="827"/>
        <w:gridCol w:w="827"/>
      </w:tblGrid>
      <w:tr w:rsidR="008C0B58" w:rsidTr="00980B53">
        <w:tc>
          <w:tcPr>
            <w:tcW w:w="3400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 xml:space="preserve">Наименование </w:t>
            </w:r>
            <w:proofErr w:type="gramStart"/>
            <w:r w:rsidRPr="00860D36">
              <w:rPr>
                <w:szCs w:val="28"/>
              </w:rPr>
              <w:t>целевых</w:t>
            </w:r>
            <w:proofErr w:type="gramEnd"/>
            <w:r w:rsidRPr="00860D36">
              <w:rPr>
                <w:szCs w:val="28"/>
              </w:rPr>
              <w:t xml:space="preserve"> </w:t>
            </w:r>
          </w:p>
          <w:p w:rsidR="008C0B58" w:rsidRDefault="008C0B58" w:rsidP="008C0B58">
            <w:pPr>
              <w:spacing w:line="240" w:lineRule="exact"/>
              <w:jc w:val="center"/>
              <w:rPr>
                <w:spacing w:val="6"/>
                <w:szCs w:val="28"/>
              </w:rPr>
            </w:pPr>
            <w:r w:rsidRPr="00860D36">
              <w:rPr>
                <w:szCs w:val="28"/>
              </w:rPr>
              <w:t>индикаторов</w:t>
            </w:r>
          </w:p>
        </w:tc>
        <w:tc>
          <w:tcPr>
            <w:tcW w:w="1471" w:type="dxa"/>
          </w:tcPr>
          <w:p w:rsidR="008C0B58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 xml:space="preserve">Ед. </w:t>
            </w:r>
          </w:p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 xml:space="preserve">измерения </w:t>
            </w:r>
          </w:p>
        </w:tc>
        <w:tc>
          <w:tcPr>
            <w:tcW w:w="1391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>2013</w:t>
            </w:r>
          </w:p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>год</w:t>
            </w:r>
          </w:p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>(базовый)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>2014</w:t>
            </w:r>
          </w:p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>год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>2015</w:t>
            </w:r>
          </w:p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>год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>2016</w:t>
            </w:r>
          </w:p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>год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 w:rsidRPr="00860D36">
              <w:rPr>
                <w:szCs w:val="28"/>
              </w:rPr>
              <w:t>201</w:t>
            </w:r>
            <w:r>
              <w:rPr>
                <w:szCs w:val="28"/>
              </w:rPr>
              <w:t>7</w:t>
            </w:r>
          </w:p>
          <w:p w:rsidR="008C0B58" w:rsidRDefault="008C0B58" w:rsidP="008C0B58">
            <w:pPr>
              <w:spacing w:line="240" w:lineRule="exact"/>
              <w:jc w:val="both"/>
              <w:rPr>
                <w:spacing w:val="6"/>
                <w:szCs w:val="28"/>
              </w:rPr>
            </w:pPr>
            <w:r w:rsidRPr="00860D36">
              <w:rPr>
                <w:szCs w:val="28"/>
              </w:rPr>
              <w:t>год</w:t>
            </w:r>
          </w:p>
        </w:tc>
      </w:tr>
      <w:tr w:rsidR="008C0B58" w:rsidTr="00980B53">
        <w:tc>
          <w:tcPr>
            <w:tcW w:w="3400" w:type="dxa"/>
          </w:tcPr>
          <w:p w:rsidR="008C0B58" w:rsidRDefault="008C0B58" w:rsidP="008C0B5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Организация и п</w:t>
            </w:r>
            <w:r w:rsidRPr="00CD02D0">
              <w:rPr>
                <w:szCs w:val="28"/>
              </w:rPr>
              <w:t>ровед</w:t>
            </w:r>
            <w:r w:rsidRPr="00CD02D0">
              <w:rPr>
                <w:szCs w:val="28"/>
              </w:rPr>
              <w:t>е</w:t>
            </w:r>
            <w:r w:rsidRPr="00CD02D0">
              <w:rPr>
                <w:szCs w:val="28"/>
              </w:rPr>
              <w:t>н</w:t>
            </w:r>
            <w:r>
              <w:rPr>
                <w:szCs w:val="28"/>
              </w:rPr>
              <w:t>ие</w:t>
            </w:r>
            <w:r w:rsidRPr="00CD02D0">
              <w:rPr>
                <w:szCs w:val="28"/>
              </w:rPr>
              <w:t xml:space="preserve"> экологических акций</w:t>
            </w:r>
            <w:r>
              <w:rPr>
                <w:szCs w:val="28"/>
              </w:rPr>
              <w:t>, «санитарных» пятниц и субботников</w:t>
            </w:r>
            <w:r w:rsidRPr="00CD02D0">
              <w:rPr>
                <w:szCs w:val="28"/>
              </w:rPr>
              <w:t xml:space="preserve"> с привлеч</w:t>
            </w:r>
            <w:r w:rsidRPr="00CD02D0">
              <w:rPr>
                <w:szCs w:val="28"/>
              </w:rPr>
              <w:t>е</w:t>
            </w:r>
            <w:r w:rsidRPr="00CD02D0">
              <w:rPr>
                <w:szCs w:val="28"/>
              </w:rPr>
              <w:t xml:space="preserve">нием общественности, в </w:t>
            </w:r>
            <w:proofErr w:type="spellStart"/>
            <w:r w:rsidRPr="00CD02D0">
              <w:rPr>
                <w:szCs w:val="28"/>
              </w:rPr>
              <w:t>т.ч</w:t>
            </w:r>
            <w:proofErr w:type="spellEnd"/>
            <w:r w:rsidRPr="00CD02D0">
              <w:rPr>
                <w:szCs w:val="28"/>
              </w:rPr>
              <w:t>. учащихся, студентов, работников бюджетных организаций муниципал</w:t>
            </w:r>
            <w:r w:rsidRPr="00CD02D0">
              <w:rPr>
                <w:szCs w:val="28"/>
              </w:rPr>
              <w:t>ь</w:t>
            </w:r>
            <w:r w:rsidRPr="00CD02D0">
              <w:rPr>
                <w:szCs w:val="28"/>
              </w:rPr>
              <w:t>ных образований посел</w:t>
            </w:r>
            <w:r w:rsidRPr="00CD02D0">
              <w:rPr>
                <w:szCs w:val="28"/>
              </w:rPr>
              <w:t>е</w:t>
            </w:r>
            <w:r w:rsidRPr="00CD02D0">
              <w:rPr>
                <w:szCs w:val="28"/>
              </w:rPr>
              <w:t>ний и г. Михайловска</w:t>
            </w:r>
          </w:p>
          <w:p w:rsidR="008C0B58" w:rsidRDefault="008C0B58" w:rsidP="008C0B58">
            <w:pPr>
              <w:spacing w:line="240" w:lineRule="exact"/>
              <w:rPr>
                <w:spacing w:val="6"/>
                <w:szCs w:val="28"/>
              </w:rPr>
            </w:pPr>
          </w:p>
        </w:tc>
        <w:tc>
          <w:tcPr>
            <w:tcW w:w="1471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шт.</w:t>
            </w:r>
          </w:p>
        </w:tc>
        <w:tc>
          <w:tcPr>
            <w:tcW w:w="1391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150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181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184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184</w:t>
            </w:r>
          </w:p>
        </w:tc>
      </w:tr>
      <w:tr w:rsidR="008C0B58" w:rsidTr="00980B53">
        <w:tc>
          <w:tcPr>
            <w:tcW w:w="3400" w:type="dxa"/>
          </w:tcPr>
          <w:p w:rsidR="008C0B58" w:rsidRDefault="008C0B58" w:rsidP="008C0B5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наложение штрафов и протоколов администр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тивной комиссией в обл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сти обеспечения чистоты и порядка</w:t>
            </w:r>
          </w:p>
          <w:p w:rsidR="008C0B58" w:rsidRPr="00860D36" w:rsidRDefault="008C0B58" w:rsidP="008C0B58">
            <w:pPr>
              <w:spacing w:line="240" w:lineRule="exact"/>
              <w:rPr>
                <w:szCs w:val="28"/>
              </w:rPr>
            </w:pPr>
          </w:p>
        </w:tc>
        <w:tc>
          <w:tcPr>
            <w:tcW w:w="1471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шт.</w:t>
            </w:r>
          </w:p>
        </w:tc>
        <w:tc>
          <w:tcPr>
            <w:tcW w:w="1391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85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</w:p>
        </w:tc>
        <w:tc>
          <w:tcPr>
            <w:tcW w:w="827" w:type="dxa"/>
          </w:tcPr>
          <w:p w:rsidR="008C0B58" w:rsidRPr="00860D36" w:rsidRDefault="008C0B58" w:rsidP="008C0B5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</w:tr>
    </w:tbl>
    <w:p w:rsidR="002D0593" w:rsidRDefault="002D0593" w:rsidP="008C0B58"/>
    <w:p w:rsidR="00FF4B6E" w:rsidRDefault="00FF4B6E" w:rsidP="00FF4B6E">
      <w:pPr>
        <w:tabs>
          <w:tab w:val="right" w:pos="9356"/>
        </w:tabs>
        <w:jc w:val="center"/>
        <w:rPr>
          <w:szCs w:val="28"/>
        </w:rPr>
      </w:pPr>
    </w:p>
    <w:p w:rsidR="008C0B58" w:rsidRPr="008C0B58" w:rsidRDefault="00FF4B6E" w:rsidP="00FF4B6E">
      <w:pPr>
        <w:tabs>
          <w:tab w:val="right" w:pos="9356"/>
        </w:tabs>
        <w:jc w:val="center"/>
        <w:rPr>
          <w:szCs w:val="28"/>
        </w:rPr>
      </w:pPr>
      <w:r>
        <w:rPr>
          <w:szCs w:val="28"/>
        </w:rPr>
        <w:t>__________________</w:t>
      </w:r>
    </w:p>
    <w:sectPr w:rsidR="008C0B58" w:rsidRPr="008C0B58" w:rsidSect="00D531B5">
      <w:headerReference w:type="default" r:id="rId9"/>
      <w:pgSz w:w="11906" w:h="16838"/>
      <w:pgMar w:top="1134" w:right="567" w:bottom="1134" w:left="1985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1B5" w:rsidRDefault="00D531B5" w:rsidP="00E138ED">
      <w:r>
        <w:separator/>
      </w:r>
    </w:p>
  </w:endnote>
  <w:endnote w:type="continuationSeparator" w:id="0">
    <w:p w:rsidR="00D531B5" w:rsidRDefault="00D531B5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1B5" w:rsidRDefault="00D531B5" w:rsidP="00E138ED">
      <w:r>
        <w:separator/>
      </w:r>
    </w:p>
  </w:footnote>
  <w:footnote w:type="continuationSeparator" w:id="0">
    <w:p w:rsidR="00D531B5" w:rsidRDefault="00D531B5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1B5" w:rsidRDefault="00D531B5">
    <w:pPr>
      <w:pStyle w:val="a9"/>
      <w:jc w:val="center"/>
    </w:pPr>
  </w:p>
  <w:p w:rsidR="00D531B5" w:rsidRDefault="00D531B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7612"/>
    <w:rsid w:val="00050B50"/>
    <w:rsid w:val="00052F8A"/>
    <w:rsid w:val="0008159B"/>
    <w:rsid w:val="00087F2C"/>
    <w:rsid w:val="00095007"/>
    <w:rsid w:val="00095E92"/>
    <w:rsid w:val="000A5601"/>
    <w:rsid w:val="000B20B8"/>
    <w:rsid w:val="000F253D"/>
    <w:rsid w:val="000F3C06"/>
    <w:rsid w:val="000F58DC"/>
    <w:rsid w:val="00132186"/>
    <w:rsid w:val="00140892"/>
    <w:rsid w:val="00146DFB"/>
    <w:rsid w:val="001502E9"/>
    <w:rsid w:val="00175104"/>
    <w:rsid w:val="0018229D"/>
    <w:rsid w:val="001868B6"/>
    <w:rsid w:val="0019642A"/>
    <w:rsid w:val="001A0349"/>
    <w:rsid w:val="001D0CA4"/>
    <w:rsid w:val="001D15F8"/>
    <w:rsid w:val="001E10F9"/>
    <w:rsid w:val="0020614D"/>
    <w:rsid w:val="00216D24"/>
    <w:rsid w:val="00221C16"/>
    <w:rsid w:val="00224DBD"/>
    <w:rsid w:val="002254DA"/>
    <w:rsid w:val="002434BA"/>
    <w:rsid w:val="0027471D"/>
    <w:rsid w:val="00276C4E"/>
    <w:rsid w:val="0029218E"/>
    <w:rsid w:val="002D0593"/>
    <w:rsid w:val="002E60FE"/>
    <w:rsid w:val="00301108"/>
    <w:rsid w:val="003033C5"/>
    <w:rsid w:val="003073D6"/>
    <w:rsid w:val="00324474"/>
    <w:rsid w:val="00372C20"/>
    <w:rsid w:val="00373D78"/>
    <w:rsid w:val="00374E0A"/>
    <w:rsid w:val="0038250C"/>
    <w:rsid w:val="00394095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D585C"/>
    <w:rsid w:val="004E1705"/>
    <w:rsid w:val="004E3DD3"/>
    <w:rsid w:val="00504DA0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6A0F"/>
    <w:rsid w:val="00644F46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A7BDF"/>
    <w:rsid w:val="007C0D6D"/>
    <w:rsid w:val="007C228A"/>
    <w:rsid w:val="007E0AFD"/>
    <w:rsid w:val="007E6F03"/>
    <w:rsid w:val="00800179"/>
    <w:rsid w:val="00817B38"/>
    <w:rsid w:val="008432C8"/>
    <w:rsid w:val="008604BA"/>
    <w:rsid w:val="0086470A"/>
    <w:rsid w:val="00871DCC"/>
    <w:rsid w:val="008A5F22"/>
    <w:rsid w:val="008A61C8"/>
    <w:rsid w:val="008B07BD"/>
    <w:rsid w:val="008B45A3"/>
    <w:rsid w:val="008B54C9"/>
    <w:rsid w:val="008C0B58"/>
    <w:rsid w:val="008D0442"/>
    <w:rsid w:val="008D0D3B"/>
    <w:rsid w:val="008D42A0"/>
    <w:rsid w:val="008E7692"/>
    <w:rsid w:val="008F0398"/>
    <w:rsid w:val="008F0998"/>
    <w:rsid w:val="00900AFA"/>
    <w:rsid w:val="0090117D"/>
    <w:rsid w:val="00904380"/>
    <w:rsid w:val="0091430F"/>
    <w:rsid w:val="00921A75"/>
    <w:rsid w:val="009358BC"/>
    <w:rsid w:val="00953C73"/>
    <w:rsid w:val="00956131"/>
    <w:rsid w:val="0097474C"/>
    <w:rsid w:val="00984480"/>
    <w:rsid w:val="00993A3E"/>
    <w:rsid w:val="009A7862"/>
    <w:rsid w:val="009B3B1A"/>
    <w:rsid w:val="009B4FE9"/>
    <w:rsid w:val="009D4D2E"/>
    <w:rsid w:val="009E205B"/>
    <w:rsid w:val="009F258A"/>
    <w:rsid w:val="00A16190"/>
    <w:rsid w:val="00A74CA7"/>
    <w:rsid w:val="00A8392C"/>
    <w:rsid w:val="00A861EB"/>
    <w:rsid w:val="00A86262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21AE1"/>
    <w:rsid w:val="00B21C66"/>
    <w:rsid w:val="00B22038"/>
    <w:rsid w:val="00B2227C"/>
    <w:rsid w:val="00B34CEC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6100C"/>
    <w:rsid w:val="00C66235"/>
    <w:rsid w:val="00C75DF3"/>
    <w:rsid w:val="00CA105B"/>
    <w:rsid w:val="00CA7428"/>
    <w:rsid w:val="00CB100A"/>
    <w:rsid w:val="00CC2B64"/>
    <w:rsid w:val="00CD0DB4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77A19"/>
    <w:rsid w:val="00E80624"/>
    <w:rsid w:val="00E8709D"/>
    <w:rsid w:val="00E904F4"/>
    <w:rsid w:val="00EA2FB4"/>
    <w:rsid w:val="00EA7586"/>
    <w:rsid w:val="00ED4626"/>
    <w:rsid w:val="00EE3D3C"/>
    <w:rsid w:val="00F16BE0"/>
    <w:rsid w:val="00F2389A"/>
    <w:rsid w:val="00F30F64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4B6E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B3B6D-8BD9-4B97-B21B-E79D570B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Басова Екатерина Александровна</cp:lastModifiedBy>
  <cp:revision>5</cp:revision>
  <cp:lastPrinted>2015-05-07T09:36:00Z</cp:lastPrinted>
  <dcterms:created xsi:type="dcterms:W3CDTF">2015-05-07T09:31:00Z</dcterms:created>
  <dcterms:modified xsi:type="dcterms:W3CDTF">2015-05-21T08:06:00Z</dcterms:modified>
</cp:coreProperties>
</file>